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9DA" w:rsidRPr="00A419DA" w:rsidRDefault="00A419DA" w:rsidP="00A419DA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A419DA">
        <w:rPr>
          <w:rFonts w:ascii="Arial" w:hAnsi="Arial" w:cs="Arial"/>
          <w:b/>
          <w:sz w:val="24"/>
          <w:szCs w:val="24"/>
        </w:rPr>
        <w:t>100. YIL ORTAOKULU</w:t>
      </w:r>
    </w:p>
    <w:p w:rsidR="00A94EC7" w:rsidRPr="00A419DA" w:rsidRDefault="00A419DA" w:rsidP="00A419DA">
      <w:pPr>
        <w:jc w:val="center"/>
        <w:rPr>
          <w:rFonts w:ascii="Arial" w:hAnsi="Arial" w:cs="Arial"/>
          <w:b/>
          <w:sz w:val="24"/>
          <w:szCs w:val="24"/>
        </w:rPr>
      </w:pPr>
      <w:r w:rsidRPr="00A419DA">
        <w:rPr>
          <w:rFonts w:ascii="Arial" w:hAnsi="Arial" w:cs="Arial"/>
          <w:b/>
          <w:sz w:val="24"/>
          <w:szCs w:val="24"/>
        </w:rPr>
        <w:t>MESLEKİ ÇALIŞMA PROGRAMI 17-28 HAZİRAN 2019 ÇALIŞMA RAPORU</w:t>
      </w:r>
    </w:p>
    <w:p w:rsidR="00A419DA" w:rsidRPr="00A419DA" w:rsidRDefault="00A419DA" w:rsidP="00A419DA">
      <w:pPr>
        <w:jc w:val="center"/>
        <w:rPr>
          <w:rFonts w:ascii="Arial" w:hAnsi="Arial" w:cs="Arial"/>
          <w:sz w:val="24"/>
          <w:szCs w:val="24"/>
        </w:rPr>
      </w:pPr>
    </w:p>
    <w:p w:rsidR="00A419DA" w:rsidRPr="00A419DA" w:rsidRDefault="00A419DA" w:rsidP="00A419DA">
      <w:pPr>
        <w:pStyle w:val="AralkYok"/>
        <w:rPr>
          <w:rFonts w:ascii="Arial" w:hAnsi="Arial" w:cs="Arial"/>
          <w:sz w:val="24"/>
          <w:szCs w:val="24"/>
        </w:rPr>
      </w:pPr>
      <w:r w:rsidRPr="00A419DA">
        <w:rPr>
          <w:rFonts w:ascii="Arial" w:hAnsi="Arial" w:cs="Arial"/>
          <w:sz w:val="24"/>
          <w:szCs w:val="24"/>
        </w:rPr>
        <w:t xml:space="preserve">Rapor Numarası: </w:t>
      </w:r>
      <w:r w:rsidR="00784F49">
        <w:rPr>
          <w:rFonts w:ascii="Arial" w:hAnsi="Arial" w:cs="Arial"/>
          <w:sz w:val="24"/>
          <w:szCs w:val="24"/>
        </w:rPr>
        <w:t>2</w:t>
      </w:r>
      <w:bookmarkStart w:id="0" w:name="_GoBack"/>
      <w:bookmarkEnd w:id="0"/>
    </w:p>
    <w:p w:rsidR="00A419DA" w:rsidRPr="00A419DA" w:rsidRDefault="00A419DA" w:rsidP="00A419DA">
      <w:pPr>
        <w:rPr>
          <w:rFonts w:ascii="Arial" w:hAnsi="Arial" w:cs="Arial"/>
          <w:sz w:val="24"/>
          <w:szCs w:val="24"/>
        </w:rPr>
      </w:pPr>
      <w:r w:rsidRPr="00A419DA">
        <w:rPr>
          <w:rFonts w:ascii="Arial" w:hAnsi="Arial" w:cs="Arial"/>
          <w:sz w:val="24"/>
          <w:szCs w:val="24"/>
        </w:rPr>
        <w:t>Çalışma Tarihi: 1</w:t>
      </w:r>
      <w:r w:rsidR="00784F49">
        <w:rPr>
          <w:rFonts w:ascii="Arial" w:hAnsi="Arial" w:cs="Arial"/>
          <w:sz w:val="24"/>
          <w:szCs w:val="24"/>
        </w:rPr>
        <w:t>8</w:t>
      </w:r>
      <w:r w:rsidRPr="00A419DA">
        <w:rPr>
          <w:rFonts w:ascii="Arial" w:hAnsi="Arial" w:cs="Arial"/>
          <w:sz w:val="24"/>
          <w:szCs w:val="24"/>
        </w:rPr>
        <w:t>/06/2019</w:t>
      </w:r>
    </w:p>
    <w:p w:rsidR="00A419DA" w:rsidRDefault="00A419DA" w:rsidP="00A419DA">
      <w:pPr>
        <w:rPr>
          <w:rFonts w:ascii="Arial" w:hAnsi="Arial" w:cs="Arial"/>
          <w:sz w:val="24"/>
          <w:szCs w:val="24"/>
        </w:rPr>
      </w:pPr>
    </w:p>
    <w:p w:rsidR="00A419DA" w:rsidRPr="00A419DA" w:rsidRDefault="00A419DA" w:rsidP="00A419DA">
      <w:pPr>
        <w:rPr>
          <w:rFonts w:ascii="Arial" w:hAnsi="Arial" w:cs="Arial"/>
          <w:b/>
          <w:sz w:val="24"/>
          <w:szCs w:val="24"/>
          <w:u w:val="single"/>
        </w:rPr>
      </w:pPr>
      <w:r w:rsidRPr="00A419DA">
        <w:rPr>
          <w:rFonts w:ascii="Arial" w:hAnsi="Arial" w:cs="Arial"/>
          <w:b/>
          <w:sz w:val="24"/>
          <w:szCs w:val="24"/>
          <w:u w:val="single"/>
        </w:rPr>
        <w:t>Yapılan Çalışmalar: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A419DA" w:rsidRPr="00A419DA" w:rsidTr="00A419DA">
        <w:tc>
          <w:tcPr>
            <w:tcW w:w="1668" w:type="dxa"/>
            <w:shd w:val="clear" w:color="auto" w:fill="D9D9D9" w:themeFill="background1" w:themeFillShade="D9"/>
          </w:tcPr>
          <w:p w:rsidR="00A419DA" w:rsidRPr="00A419DA" w:rsidRDefault="00A419DA" w:rsidP="00A419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19DA">
              <w:rPr>
                <w:rFonts w:ascii="Arial" w:hAnsi="Arial" w:cs="Arial"/>
                <w:b/>
                <w:sz w:val="24"/>
                <w:szCs w:val="24"/>
              </w:rPr>
              <w:t>Saatler</w:t>
            </w:r>
          </w:p>
        </w:tc>
        <w:tc>
          <w:tcPr>
            <w:tcW w:w="7544" w:type="dxa"/>
            <w:shd w:val="clear" w:color="auto" w:fill="D9D9D9" w:themeFill="background1" w:themeFillShade="D9"/>
          </w:tcPr>
          <w:p w:rsidR="00A419DA" w:rsidRPr="00A419DA" w:rsidRDefault="00A419DA" w:rsidP="00A419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19DA">
              <w:rPr>
                <w:rFonts w:ascii="Arial" w:hAnsi="Arial" w:cs="Arial"/>
                <w:b/>
                <w:sz w:val="24"/>
                <w:szCs w:val="24"/>
              </w:rPr>
              <w:t>Yapılan Çalışma</w:t>
            </w:r>
          </w:p>
        </w:tc>
      </w:tr>
      <w:tr w:rsidR="00A419DA" w:rsidTr="00A419DA">
        <w:tc>
          <w:tcPr>
            <w:tcW w:w="1668" w:type="dxa"/>
          </w:tcPr>
          <w:p w:rsidR="00A419DA" w:rsidRDefault="00464FBE" w:rsidP="00A419DA">
            <w:pPr>
              <w:rPr>
                <w:rFonts w:ascii="Arial" w:hAnsi="Arial" w:cs="Arial"/>
                <w:sz w:val="24"/>
                <w:szCs w:val="24"/>
              </w:rPr>
            </w:pPr>
            <w:r w:rsidRPr="00464FBE">
              <w:rPr>
                <w:rFonts w:ascii="Arial" w:hAnsi="Arial" w:cs="Arial"/>
                <w:sz w:val="24"/>
                <w:szCs w:val="24"/>
              </w:rPr>
              <w:t>09.30-13.30</w:t>
            </w:r>
          </w:p>
        </w:tc>
        <w:tc>
          <w:tcPr>
            <w:tcW w:w="7544" w:type="dxa"/>
          </w:tcPr>
          <w:p w:rsidR="00464FBE" w:rsidRPr="00464FBE" w:rsidRDefault="00464FBE" w:rsidP="00464FBE">
            <w:pPr>
              <w:rPr>
                <w:rFonts w:ascii="Arial" w:hAnsi="Arial" w:cs="Arial"/>
                <w:sz w:val="24"/>
                <w:szCs w:val="24"/>
              </w:rPr>
            </w:pPr>
            <w:r w:rsidRPr="00464FBE">
              <w:rPr>
                <w:rFonts w:ascii="Arial" w:hAnsi="Arial" w:cs="Arial"/>
                <w:sz w:val="24"/>
                <w:szCs w:val="24"/>
              </w:rPr>
              <w:t>Çocuğa yönelik ihmal ve istismarın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4FBE">
              <w:rPr>
                <w:rFonts w:ascii="Arial" w:hAnsi="Arial" w:cs="Arial"/>
                <w:sz w:val="24"/>
                <w:szCs w:val="24"/>
              </w:rPr>
              <w:t>önlenmesi</w:t>
            </w:r>
            <w:r>
              <w:rPr>
                <w:rFonts w:ascii="Arial" w:hAnsi="Arial" w:cs="Arial"/>
                <w:sz w:val="24"/>
                <w:szCs w:val="24"/>
              </w:rPr>
              <w:t xml:space="preserve"> ö</w:t>
            </w:r>
            <w:r w:rsidRPr="00464FBE">
              <w:rPr>
                <w:rFonts w:ascii="Arial" w:hAnsi="Arial" w:cs="Arial"/>
                <w:sz w:val="24"/>
                <w:szCs w:val="24"/>
              </w:rPr>
              <w:t>zel yetenekli öğrencilerin özellikleri,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4FBE">
              <w:rPr>
                <w:rFonts w:ascii="Arial" w:hAnsi="Arial" w:cs="Arial"/>
                <w:sz w:val="24"/>
                <w:szCs w:val="24"/>
              </w:rPr>
              <w:t>tanılanması, yönlendirilmesi ve eğitim</w:t>
            </w:r>
          </w:p>
          <w:p w:rsidR="00464FBE" w:rsidRDefault="00464FBE" w:rsidP="00464FBE">
            <w:pPr>
              <w:rPr>
                <w:rFonts w:ascii="Arial" w:hAnsi="Arial" w:cs="Arial"/>
                <w:sz w:val="24"/>
                <w:szCs w:val="24"/>
              </w:rPr>
            </w:pPr>
            <w:r w:rsidRPr="00464FBE">
              <w:rPr>
                <w:rFonts w:ascii="Arial" w:hAnsi="Arial" w:cs="Arial"/>
                <w:sz w:val="24"/>
                <w:szCs w:val="24"/>
              </w:rPr>
              <w:t>süreçleri ile ilgili bilgilendirme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4FBE">
              <w:rPr>
                <w:rFonts w:ascii="Arial" w:hAnsi="Arial" w:cs="Arial"/>
                <w:sz w:val="24"/>
                <w:szCs w:val="24"/>
              </w:rPr>
              <w:t xml:space="preserve">yapılması ve okulda yapılan </w:t>
            </w:r>
            <w:r>
              <w:rPr>
                <w:rFonts w:ascii="Arial" w:hAnsi="Arial" w:cs="Arial"/>
                <w:sz w:val="24"/>
                <w:szCs w:val="24"/>
              </w:rPr>
              <w:t xml:space="preserve">çalışmaların </w:t>
            </w:r>
            <w:r w:rsidRPr="00464FBE">
              <w:rPr>
                <w:rFonts w:ascii="Arial" w:hAnsi="Arial" w:cs="Arial"/>
                <w:sz w:val="24"/>
                <w:szCs w:val="24"/>
              </w:rPr>
              <w:t xml:space="preserve">değerlendirilmesi </w:t>
            </w:r>
            <w:r>
              <w:rPr>
                <w:rFonts w:ascii="Arial" w:hAnsi="Arial" w:cs="Arial"/>
                <w:sz w:val="24"/>
                <w:szCs w:val="24"/>
              </w:rPr>
              <w:t>yapıldı.</w:t>
            </w:r>
          </w:p>
          <w:p w:rsidR="00464FBE" w:rsidRDefault="00464FBE" w:rsidP="00464FBE">
            <w:pPr>
              <w:rPr>
                <w:rFonts w:ascii="Arial" w:hAnsi="Arial" w:cs="Arial"/>
                <w:sz w:val="24"/>
                <w:szCs w:val="24"/>
              </w:rPr>
            </w:pPr>
          </w:p>
          <w:p w:rsidR="00464FBE" w:rsidRPr="00464FBE" w:rsidRDefault="00464FBE" w:rsidP="00464FBE">
            <w:pPr>
              <w:rPr>
                <w:rFonts w:ascii="Arial" w:hAnsi="Arial" w:cs="Arial"/>
                <w:sz w:val="24"/>
                <w:szCs w:val="24"/>
              </w:rPr>
            </w:pPr>
            <w:r w:rsidRPr="00464FBE">
              <w:rPr>
                <w:rFonts w:ascii="Arial" w:hAnsi="Arial" w:cs="Arial"/>
                <w:sz w:val="24"/>
                <w:szCs w:val="24"/>
              </w:rPr>
              <w:t>Okul içinde kaynaştırma / bütünleştirme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4FBE">
              <w:rPr>
                <w:rFonts w:ascii="Arial" w:hAnsi="Arial" w:cs="Arial"/>
                <w:sz w:val="24"/>
                <w:szCs w:val="24"/>
              </w:rPr>
              <w:t>yoluyla eğitim uygulamalarına ilişkin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4FBE">
              <w:rPr>
                <w:rFonts w:ascii="Arial" w:hAnsi="Arial" w:cs="Arial"/>
                <w:sz w:val="24"/>
                <w:szCs w:val="24"/>
              </w:rPr>
              <w:t>bilgilendirme yapılması özel eğitim</w:t>
            </w:r>
          </w:p>
          <w:p w:rsidR="00A419DA" w:rsidRDefault="00464FBE" w:rsidP="00464FBE">
            <w:pPr>
              <w:rPr>
                <w:rFonts w:ascii="Arial" w:hAnsi="Arial" w:cs="Arial"/>
                <w:sz w:val="24"/>
                <w:szCs w:val="24"/>
              </w:rPr>
            </w:pPr>
            <w:r w:rsidRPr="00464FBE">
              <w:rPr>
                <w:rFonts w:ascii="Arial" w:hAnsi="Arial" w:cs="Arial"/>
                <w:sz w:val="24"/>
                <w:szCs w:val="24"/>
              </w:rPr>
              <w:t>ihtiyacı olan öğrencilere yönelik yapılan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4FBE">
              <w:rPr>
                <w:rFonts w:ascii="Arial" w:hAnsi="Arial" w:cs="Arial"/>
                <w:sz w:val="24"/>
                <w:szCs w:val="24"/>
              </w:rPr>
              <w:t>çalışmal</w:t>
            </w:r>
            <w:r>
              <w:rPr>
                <w:rFonts w:ascii="Arial" w:hAnsi="Arial" w:cs="Arial"/>
                <w:sz w:val="24"/>
                <w:szCs w:val="24"/>
              </w:rPr>
              <w:t>arın değerlendirildi.</w:t>
            </w:r>
          </w:p>
          <w:p w:rsidR="00464FBE" w:rsidRDefault="00464FBE" w:rsidP="00464FBE">
            <w:pPr>
              <w:rPr>
                <w:rFonts w:ascii="Arial" w:hAnsi="Arial" w:cs="Arial"/>
                <w:sz w:val="24"/>
                <w:szCs w:val="24"/>
              </w:rPr>
            </w:pPr>
          </w:p>
          <w:p w:rsidR="00464FBE" w:rsidRDefault="00464FBE" w:rsidP="00464FBE">
            <w:pPr>
              <w:rPr>
                <w:rFonts w:ascii="Arial" w:hAnsi="Arial" w:cs="Arial"/>
                <w:sz w:val="24"/>
                <w:szCs w:val="24"/>
              </w:rPr>
            </w:pPr>
            <w:r w:rsidRPr="00464FBE">
              <w:rPr>
                <w:rFonts w:ascii="Arial" w:hAnsi="Arial" w:cs="Arial"/>
                <w:sz w:val="24"/>
                <w:szCs w:val="24"/>
              </w:rPr>
              <w:t>“Sorun Çözme Becerileri”,”Siber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4FBE">
              <w:rPr>
                <w:rFonts w:ascii="Arial" w:hAnsi="Arial" w:cs="Arial"/>
                <w:sz w:val="24"/>
                <w:szCs w:val="24"/>
              </w:rPr>
              <w:t>Zorbalık”, “Okullarda Şiddetin Nedenleri”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4FBE">
              <w:rPr>
                <w:rFonts w:ascii="Arial" w:hAnsi="Arial" w:cs="Arial"/>
                <w:sz w:val="24"/>
                <w:szCs w:val="24"/>
              </w:rPr>
              <w:t>ve Alınacak Önlemler” konularına ilişkin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4FBE">
              <w:rPr>
                <w:rFonts w:ascii="Arial" w:hAnsi="Arial" w:cs="Arial"/>
                <w:sz w:val="24"/>
                <w:szCs w:val="24"/>
              </w:rPr>
              <w:t>hazırla</w:t>
            </w:r>
            <w:r>
              <w:rPr>
                <w:rFonts w:ascii="Arial" w:hAnsi="Arial" w:cs="Arial"/>
                <w:sz w:val="24"/>
                <w:szCs w:val="24"/>
              </w:rPr>
              <w:t>nan videoların EBA’dan izlendi.</w:t>
            </w:r>
          </w:p>
        </w:tc>
      </w:tr>
    </w:tbl>
    <w:p w:rsidR="00A419DA" w:rsidRDefault="00A419DA" w:rsidP="00A419DA">
      <w:pPr>
        <w:jc w:val="right"/>
        <w:rPr>
          <w:rFonts w:ascii="Arial" w:hAnsi="Arial" w:cs="Arial"/>
          <w:sz w:val="24"/>
          <w:szCs w:val="24"/>
        </w:rPr>
      </w:pPr>
    </w:p>
    <w:p w:rsidR="00A419DA" w:rsidRDefault="00A419DA" w:rsidP="00A419DA">
      <w:pPr>
        <w:jc w:val="right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765"/>
        <w:gridCol w:w="3071"/>
      </w:tblGrid>
      <w:tr w:rsidR="00A419DA" w:rsidTr="00A419DA">
        <w:tc>
          <w:tcPr>
            <w:tcW w:w="2376" w:type="dxa"/>
          </w:tcPr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Songül OYLUM</w:t>
            </w:r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Müdür Yardımcısı</w:t>
            </w:r>
          </w:p>
        </w:tc>
        <w:tc>
          <w:tcPr>
            <w:tcW w:w="3765" w:type="dxa"/>
          </w:tcPr>
          <w:p w:rsidR="00A419DA" w:rsidRDefault="00A419DA" w:rsidP="00A419D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</w:tcPr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17/06/2019</w:t>
            </w:r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Kubilay ORAL</w:t>
            </w:r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Okul Müdürü</w:t>
            </w:r>
          </w:p>
        </w:tc>
      </w:tr>
    </w:tbl>
    <w:p w:rsidR="00A419DA" w:rsidRPr="00A419DA" w:rsidRDefault="00A419DA" w:rsidP="00A419DA">
      <w:pPr>
        <w:jc w:val="right"/>
        <w:rPr>
          <w:rFonts w:ascii="Arial" w:hAnsi="Arial" w:cs="Arial"/>
          <w:sz w:val="24"/>
          <w:szCs w:val="24"/>
        </w:rPr>
      </w:pPr>
    </w:p>
    <w:sectPr w:rsidR="00A419DA" w:rsidRPr="00A419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348" w:rsidRDefault="00556348" w:rsidP="00A419DA">
      <w:pPr>
        <w:spacing w:after="0" w:line="240" w:lineRule="auto"/>
      </w:pPr>
      <w:r>
        <w:separator/>
      </w:r>
    </w:p>
  </w:endnote>
  <w:endnote w:type="continuationSeparator" w:id="0">
    <w:p w:rsidR="00556348" w:rsidRDefault="00556348" w:rsidP="00A41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348" w:rsidRDefault="00556348" w:rsidP="00A419DA">
      <w:pPr>
        <w:spacing w:after="0" w:line="240" w:lineRule="auto"/>
      </w:pPr>
      <w:r>
        <w:separator/>
      </w:r>
    </w:p>
  </w:footnote>
  <w:footnote w:type="continuationSeparator" w:id="0">
    <w:p w:rsidR="00556348" w:rsidRDefault="00556348" w:rsidP="00A419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9DA"/>
    <w:rsid w:val="00464FBE"/>
    <w:rsid w:val="00556348"/>
    <w:rsid w:val="00784F49"/>
    <w:rsid w:val="00A419DA"/>
    <w:rsid w:val="00A9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19DA"/>
  </w:style>
  <w:style w:type="paragraph" w:styleId="Altbilgi">
    <w:name w:val="footer"/>
    <w:basedOn w:val="Normal"/>
    <w:link w:val="Al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19DA"/>
  </w:style>
  <w:style w:type="paragraph" w:styleId="AralkYok">
    <w:name w:val="No Spacing"/>
    <w:uiPriority w:val="1"/>
    <w:qFormat/>
    <w:rsid w:val="00A419DA"/>
    <w:pPr>
      <w:spacing w:after="0" w:line="240" w:lineRule="auto"/>
    </w:pPr>
  </w:style>
  <w:style w:type="table" w:styleId="TabloKlavuzu">
    <w:name w:val="Table Grid"/>
    <w:basedOn w:val="NormalTablo"/>
    <w:uiPriority w:val="59"/>
    <w:rsid w:val="00A41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19DA"/>
  </w:style>
  <w:style w:type="paragraph" w:styleId="Altbilgi">
    <w:name w:val="footer"/>
    <w:basedOn w:val="Normal"/>
    <w:link w:val="Al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19DA"/>
  </w:style>
  <w:style w:type="paragraph" w:styleId="AralkYok">
    <w:name w:val="No Spacing"/>
    <w:uiPriority w:val="1"/>
    <w:qFormat/>
    <w:rsid w:val="00A419DA"/>
    <w:pPr>
      <w:spacing w:after="0" w:line="240" w:lineRule="auto"/>
    </w:pPr>
  </w:style>
  <w:style w:type="table" w:styleId="TabloKlavuzu">
    <w:name w:val="Table Grid"/>
    <w:basedOn w:val="NormalTablo"/>
    <w:uiPriority w:val="59"/>
    <w:rsid w:val="00A41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Çeltik MEM</dc:creator>
  <cp:lastModifiedBy>Çeltik MEM</cp:lastModifiedBy>
  <cp:revision>3</cp:revision>
  <cp:lastPrinted>2019-06-17T12:35:00Z</cp:lastPrinted>
  <dcterms:created xsi:type="dcterms:W3CDTF">2019-06-17T12:35:00Z</dcterms:created>
  <dcterms:modified xsi:type="dcterms:W3CDTF">2019-06-17T12:35:00Z</dcterms:modified>
</cp:coreProperties>
</file>